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03058" w14:textId="77777777" w:rsidR="006E4E2E" w:rsidRDefault="006E4E2E" w:rsidP="006E4E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rFonts w:hint="eastAsia"/>
          <w:b/>
          <w:noProof/>
          <w:sz w:val="24"/>
          <w:lang w:eastAsia="zh-CN"/>
        </w:rPr>
        <w:t>4503</w:t>
      </w:r>
    </w:p>
    <w:p w14:paraId="583B87F8" w14:textId="77777777" w:rsidR="006E4E2E" w:rsidRDefault="006E4E2E" w:rsidP="006E4E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bookmarkEnd w:id="0"/>
    <w:p w14:paraId="7EDC136D" w14:textId="77777777" w:rsidR="006E4E2E" w:rsidRPr="007861B8" w:rsidRDefault="006E4E2E" w:rsidP="006E4E2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hAnsi="Arial" w:cs="Arial" w:hint="eastAsia"/>
          <w:b/>
          <w:noProof/>
          <w:lang w:eastAsia="zh-CN"/>
        </w:rPr>
        <w:t>244075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5BE230BC" w14:textId="77777777" w:rsidR="006E4E2E" w:rsidRPr="00BE7E12" w:rsidRDefault="006E4E2E" w:rsidP="006E4E2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BE7E12">
        <w:rPr>
          <w:rFonts w:ascii="Arial" w:eastAsia="Batang" w:hAnsi="Arial" w:cs="Arial" w:hint="eastAsia"/>
          <w:b/>
          <w:sz w:val="24"/>
          <w:szCs w:val="24"/>
          <w:lang w:eastAsia="zh-CN"/>
        </w:rPr>
        <w:t>China Unicom</w:t>
      </w:r>
    </w:p>
    <w:p w14:paraId="0F748B1E" w14:textId="77777777" w:rsidR="006E4E2E" w:rsidRPr="006C2E80" w:rsidRDefault="006E4E2E" w:rsidP="006E4E2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(TEI19_NetShare)</w:t>
      </w:r>
    </w:p>
    <w:p w14:paraId="0509CA2E" w14:textId="77777777" w:rsidR="006E4E2E" w:rsidRPr="00477C53" w:rsidRDefault="006E4E2E" w:rsidP="006E4E2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Endorsement</w:t>
      </w:r>
    </w:p>
    <w:p w14:paraId="639DF6BD" w14:textId="77777777" w:rsidR="006E4E2E" w:rsidRPr="00477C53" w:rsidRDefault="006E4E2E" w:rsidP="006E4E2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19.1.1</w:t>
      </w:r>
    </w:p>
    <w:p w14:paraId="3E0F9B0F" w14:textId="77777777" w:rsidR="006E4E2E" w:rsidRPr="006C2E80" w:rsidRDefault="006E4E2E" w:rsidP="006E4E2E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26AF8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(TEI19_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)</w:t>
      </w:r>
    </w:p>
    <w:p w14:paraId="4520DCE2" w14:textId="332979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934D42C" w:rsidR="001E489F" w:rsidRPr="00C01D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01D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1050004</w:t>
      </w:r>
    </w:p>
    <w:p w14:paraId="4D9605DA" w14:textId="44ACD381" w:rsidR="001E489F" w:rsidRPr="00BE7E1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223A3492" w14:textId="38BA9DDC" w:rsidR="001E489F" w:rsidRPr="00D72A7C" w:rsidRDefault="001E489F" w:rsidP="00D72A7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2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2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17526235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639E4485" w14:textId="4E8E5C67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Potential c</w:t>
      </w:r>
      <w:r w:rsidR="00AE74C5" w:rsidRPr="00111122">
        <w:rPr>
          <w:rFonts w:ascii="Times New Roman" w:hAnsi="Times New Roman"/>
          <w:lang w:val="en-US"/>
        </w:rPr>
        <w:t xml:space="preserve">larification on </w:t>
      </w:r>
      <w:r w:rsidR="00AE74C5" w:rsidRPr="00111122">
        <w:rPr>
          <w:rFonts w:ascii="Times New Roman" w:hAnsi="Times New Roman" w:hint="eastAsia"/>
          <w:lang w:val="en-US" w:eastAsia="zh-CN"/>
        </w:rPr>
        <w:t>the</w:t>
      </w:r>
      <w:r w:rsidR="00AE74C5" w:rsidRPr="00111122">
        <w:rPr>
          <w:rFonts w:ascii="Times New Roman" w:hAnsi="Times New Roman"/>
          <w:lang w:val="en-US" w:eastAsia="zh-CN"/>
        </w:rPr>
        <w:t xml:space="preserve"> provision of the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list of equivalent PLMNs</w:t>
      </w:r>
      <w:r w:rsidR="00AE74C5" w:rsidRPr="00111122">
        <w:rPr>
          <w:rFonts w:ascii="Times New Roman" w:hAnsi="Times New Roman"/>
          <w:lang w:val="en-US" w:eastAsia="zh-CN"/>
        </w:rPr>
        <w:t xml:space="preserve"> </w:t>
      </w:r>
      <w:r w:rsidR="00AE74C5" w:rsidRPr="00111122">
        <w:rPr>
          <w:rFonts w:ascii="Times New Roman" w:hAnsi="Times New Roman" w:hint="eastAsia"/>
          <w:lang w:val="en-US" w:eastAsia="zh-CN"/>
        </w:rPr>
        <w:t>in the case of Indirect Network Sharing.</w:t>
      </w:r>
    </w:p>
    <w:p w14:paraId="49B790FC" w14:textId="467BAA64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Potential c</w:t>
      </w:r>
      <w:r w:rsidR="00AE74C5" w:rsidRPr="00111122">
        <w:rPr>
          <w:rFonts w:ascii="Times New Roman" w:hAnsi="Times New Roman"/>
          <w:lang w:val="en-US" w:eastAsia="zh-CN"/>
        </w:rPr>
        <w:t>larification on the network handling and the use of existing cause value</w:t>
      </w:r>
      <w:r w:rsidR="00AE74C5" w:rsidRPr="00111122">
        <w:rPr>
          <w:rFonts w:ascii="Times New Roman" w:hAnsi="Times New Roman" w:hint="eastAsia"/>
          <w:lang w:val="en-US" w:eastAsia="zh-CN"/>
        </w:rPr>
        <w:t>(s)</w:t>
      </w:r>
      <w:r w:rsidR="00AE74C5" w:rsidRPr="00111122">
        <w:rPr>
          <w:rFonts w:ascii="Times New Roman" w:hAnsi="Times New Roman"/>
          <w:lang w:val="en-US" w:eastAsia="zh-CN"/>
        </w:rPr>
        <w:t xml:space="preserve"> for the case </w:t>
      </w:r>
      <w:r w:rsidR="00AE74C5" w:rsidRPr="00111122">
        <w:rPr>
          <w:rFonts w:ascii="Times New Roman" w:hAnsi="Times New Roman" w:hint="eastAsia"/>
          <w:lang w:val="en-US" w:eastAsia="zh-CN"/>
        </w:rPr>
        <w:t>that</w:t>
      </w:r>
      <w:r w:rsidR="00AE74C5" w:rsidRPr="00111122">
        <w:rPr>
          <w:rFonts w:ascii="Times New Roman" w:hAnsi="Times New Roman"/>
          <w:lang w:val="en-US" w:eastAsia="zh-CN"/>
        </w:rPr>
        <w:t xml:space="preserve"> the UE 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which is not belonging to participating </w:t>
      </w:r>
      <w:r w:rsidR="00AE74C5" w:rsidRPr="00111122">
        <w:rPr>
          <w:rFonts w:ascii="Times New Roman" w:hAnsi="Times New Roman"/>
          <w:lang w:val="en-US" w:eastAsia="zh-CN"/>
        </w:rPr>
        <w:t>operator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tries to </w:t>
      </w:r>
      <w:r w:rsidR="00AE74C5" w:rsidRPr="00111122">
        <w:rPr>
          <w:rFonts w:ascii="Times New Roman" w:hAnsi="Times New Roman"/>
          <w:lang w:val="en-US" w:eastAsia="zh-CN"/>
        </w:rPr>
        <w:t>access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the shared network</w:t>
      </w:r>
      <w:r w:rsidR="00AE74C5" w:rsidRPr="00111122"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>in the case of Indirect Network Sharing</w:t>
      </w:r>
      <w:r w:rsidR="00AE74C5" w:rsidRPr="00111122">
        <w:rPr>
          <w:rFonts w:ascii="Times New Roman" w:hAnsi="Times New Roman"/>
          <w:lang w:val="en-US"/>
        </w:rPr>
        <w:t>.</w:t>
      </w:r>
    </w:p>
    <w:p w14:paraId="2241F841" w14:textId="1144A967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Potentially u</w:t>
      </w:r>
      <w:r w:rsidR="00AE74C5" w:rsidRPr="00111122">
        <w:rPr>
          <w:rFonts w:ascii="Times New Roman" w:hAnsi="Times New Roman"/>
          <w:lang w:val="en-US" w:eastAsia="zh-CN"/>
        </w:rPr>
        <w:t>pdate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the </w:t>
      </w:r>
      <w:r w:rsidR="00AE74C5" w:rsidRPr="00111122">
        <w:rPr>
          <w:rFonts w:ascii="Times New Roman" w:hAnsi="Times New Roman"/>
          <w:lang w:val="en-US"/>
        </w:rPr>
        <w:t>network slic</w:t>
      </w:r>
      <w:r w:rsidR="00AE74C5" w:rsidRPr="00111122">
        <w:rPr>
          <w:rFonts w:ascii="Times New Roman" w:hAnsi="Times New Roman" w:hint="eastAsia"/>
          <w:lang w:val="en-US" w:eastAsia="zh-CN"/>
        </w:rPr>
        <w:t>ing</w:t>
      </w:r>
      <w:r w:rsidR="00AE74C5" w:rsidRPr="00111122">
        <w:rPr>
          <w:rFonts w:ascii="Times New Roman" w:hAnsi="Times New Roman"/>
          <w:lang w:val="en-US"/>
        </w:rPr>
        <w:t xml:space="preserve"> handling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>at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 xml:space="preserve">the 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network </w:t>
      </w:r>
      <w:r w:rsidR="00AE74C5" w:rsidRPr="00111122">
        <w:rPr>
          <w:rFonts w:ascii="Times New Roman" w:hAnsi="Times New Roman"/>
          <w:lang w:val="en-US"/>
        </w:rPr>
        <w:t xml:space="preserve">during registration procedure, UE configuration update procedure and PDU session establishment procedure </w:t>
      </w:r>
      <w:r w:rsidR="00AE74C5" w:rsidRPr="00111122">
        <w:rPr>
          <w:rFonts w:ascii="Times New Roman" w:hAnsi="Times New Roman"/>
          <w:lang w:val="en-US" w:eastAsia="zh-CN"/>
        </w:rPr>
        <w:t>in the case of</w:t>
      </w:r>
      <w:r w:rsidR="00AE74C5" w:rsidRPr="00111122" w:rsidDel="00CC3408">
        <w:rPr>
          <w:rFonts w:ascii="Times New Roman" w:hAnsi="Times New Roman"/>
          <w:lang w:val="en-US"/>
        </w:rPr>
        <w:t xml:space="preserve"> </w:t>
      </w:r>
      <w:r w:rsidR="00AE74C5" w:rsidRPr="00111122">
        <w:rPr>
          <w:rFonts w:ascii="Times New Roman" w:hAnsi="Times New Roman" w:hint="eastAsia"/>
          <w:lang w:val="en-US" w:eastAsia="zh-CN"/>
        </w:rPr>
        <w:t>I</w:t>
      </w:r>
      <w:r w:rsidR="00AE74C5" w:rsidRPr="00111122">
        <w:rPr>
          <w:rFonts w:ascii="Times New Roman" w:hAnsi="Times New Roman"/>
          <w:lang w:val="en-US"/>
        </w:rPr>
        <w:t xml:space="preserve">ndirect </w:t>
      </w:r>
      <w:r w:rsidR="00AE74C5" w:rsidRPr="00111122">
        <w:rPr>
          <w:rFonts w:ascii="Times New Roman" w:hAnsi="Times New Roman" w:hint="eastAsia"/>
          <w:lang w:val="en-US" w:eastAsia="zh-CN"/>
        </w:rPr>
        <w:t>N</w:t>
      </w:r>
      <w:r w:rsidR="00AE74C5" w:rsidRPr="00111122">
        <w:rPr>
          <w:rFonts w:ascii="Times New Roman" w:hAnsi="Times New Roman"/>
          <w:lang w:val="en-US"/>
        </w:rPr>
        <w:t xml:space="preserve">etwork </w:t>
      </w:r>
      <w:r w:rsidR="00AE74C5" w:rsidRPr="00111122">
        <w:rPr>
          <w:rFonts w:ascii="Times New Roman" w:hAnsi="Times New Roman" w:hint="eastAsia"/>
          <w:lang w:val="en-US" w:eastAsia="zh-CN"/>
        </w:rPr>
        <w:t>S</w:t>
      </w:r>
      <w:r w:rsidR="00AE74C5" w:rsidRPr="00111122">
        <w:rPr>
          <w:rFonts w:ascii="Times New Roman" w:hAnsi="Times New Roman"/>
          <w:lang w:val="en-US"/>
        </w:rPr>
        <w:t>haring.</w:t>
      </w:r>
    </w:p>
    <w:p w14:paraId="3984286B" w14:textId="77777777" w:rsidR="00BE7E12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NSSF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 xml:space="preserve">: </w:t>
      </w:r>
    </w:p>
    <w:p w14:paraId="05D7F2AC" w14:textId="5D089D81" w:rsidR="00BE7E1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bookmarkStart w:id="3" w:name="_Hlk172297695"/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>
        <w:rPr>
          <w:rFonts w:ascii="Times New Roman" w:hAnsi="Times New Roman" w:hint="eastAsia"/>
          <w:lang w:val="en-US" w:eastAsia="zh-CN"/>
        </w:rPr>
        <w:t>Nnssf_NSSelection</w:t>
      </w:r>
      <w:proofErr w:type="spellEnd"/>
      <w:r w:rsidR="00A024A2">
        <w:rPr>
          <w:rFonts w:ascii="Times New Roman" w:hAnsi="Times New Roman" w:hint="eastAsia"/>
          <w:lang w:val="en-US" w:eastAsia="zh-CN"/>
        </w:rPr>
        <w:t xml:space="preserve"> Service to support the network slicing handling in the case of Indirect Network Sharing.</w:t>
      </w:r>
    </w:p>
    <w:bookmarkEnd w:id="3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3B1E9FD4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Nnrf_NFManagement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Nnrf_NFDiscovery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SMF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  <w:r w:rsidRPr="00D20DD0">
        <w:t xml:space="preserve"> </w:t>
      </w:r>
    </w:p>
    <w:p w14:paraId="41F7C864" w14:textId="388F72FA" w:rsidR="00691FF0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Support </w:t>
      </w:r>
      <w:r w:rsidR="00BE7E1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proofErr w:type="spellStart"/>
      <w:r w:rsidR="00BE7E12" w:rsidRPr="00D20DD0">
        <w:rPr>
          <w:rFonts w:ascii="Times New Roman" w:hAnsi="Times New Roman"/>
          <w:lang w:val="en-US" w:eastAsia="zh-CN"/>
        </w:rPr>
        <w:t>Nsmf_PDUSession</w:t>
      </w:r>
      <w:proofErr w:type="spellEnd"/>
      <w:r w:rsidR="00BE7E12" w:rsidRPr="00D20DD0">
        <w:rPr>
          <w:rFonts w:ascii="Times New Roman" w:hAnsi="Times New Roman"/>
          <w:lang w:val="en-US" w:eastAsia="zh-CN"/>
        </w:rPr>
        <w:t xml:space="preserve"> Service</w:t>
      </w:r>
      <w:r w:rsidR="00BE7E1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51C7F5CD" w14:textId="77777777" w:rsidR="00164A3E" w:rsidRDefault="00164A3E" w:rsidP="00164A3E">
      <w:pPr>
        <w:pStyle w:val="CRCoverPage"/>
        <w:rPr>
          <w:rFonts w:ascii="Times New Roman" w:hAnsi="Times New Roman"/>
          <w:lang w:val="en-US" w:eastAsia="zh-CN"/>
        </w:rPr>
      </w:pPr>
    </w:p>
    <w:p w14:paraId="67311619" w14:textId="42FB556A" w:rsidR="00164A3E" w:rsidRPr="005E3770" w:rsidRDefault="00164A3E" w:rsidP="00164A3E">
      <w:pPr>
        <w:pStyle w:val="CRCoverPage"/>
        <w:rPr>
          <w:rFonts w:ascii="Times New Roman" w:hAnsi="Times New Roman"/>
          <w:u w:val="single"/>
          <w:lang w:val="en-US"/>
        </w:rPr>
      </w:pPr>
      <w:r w:rsidRPr="005E3770">
        <w:rPr>
          <w:rFonts w:ascii="Times New Roman" w:hAnsi="Times New Roman"/>
          <w:u w:val="single"/>
          <w:lang w:val="en-US"/>
        </w:rPr>
        <w:t xml:space="preserve">CT4 </w:t>
      </w:r>
      <w:r w:rsidRPr="005E3770">
        <w:rPr>
          <w:rFonts w:ascii="Times New Roman" w:hAnsi="Times New Roman" w:hint="eastAsia"/>
          <w:u w:val="single"/>
          <w:lang w:val="en-US" w:eastAsia="zh-CN"/>
        </w:rPr>
        <w:t xml:space="preserve">Potential </w:t>
      </w:r>
      <w:r w:rsidRPr="005E3770">
        <w:rPr>
          <w:rFonts w:ascii="Times New Roman" w:hAnsi="Times New Roman"/>
          <w:u w:val="single"/>
          <w:lang w:val="en-US"/>
        </w:rPr>
        <w:t>Impacts:</w:t>
      </w:r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lastRenderedPageBreak/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Nausf_UEAuthentication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31A5ED1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2DDB0636" w14:textId="781578DF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8270DC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Nudm_UEAuthentication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/>
          <w:lang w:val="en-US"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2966DB14" w:rsidR="00691FF0" w:rsidRPr="00EF068D" w:rsidRDefault="00AA0F96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c</w:t>
            </w:r>
            <w:r w:rsidR="00AE74C5" w:rsidRPr="00111122">
              <w:rPr>
                <w:rFonts w:hint="eastAsia"/>
                <w:lang w:eastAsia="zh-CN"/>
              </w:rPr>
              <w:t xml:space="preserve">larification </w:t>
            </w:r>
            <w:r w:rsidR="00AE74C5" w:rsidRPr="00111122">
              <w:rPr>
                <w:lang w:eastAsia="zh-CN"/>
              </w:rPr>
              <w:t>on the</w:t>
            </w:r>
            <w:r w:rsidR="00AE74C5" w:rsidRPr="00111122">
              <w:rPr>
                <w:rFonts w:hint="eastAsia"/>
                <w:lang w:eastAsia="zh-CN"/>
              </w:rPr>
              <w:t xml:space="preserve"> network </w:t>
            </w:r>
            <w:r w:rsidR="00AE74C5" w:rsidRPr="00111122">
              <w:rPr>
                <w:lang w:eastAsia="zh-CN"/>
              </w:rPr>
              <w:t>handling</w:t>
            </w:r>
            <w:r w:rsidR="00AE74C5" w:rsidRPr="00111122">
              <w:rPr>
                <w:rFonts w:hint="eastAsia"/>
                <w:lang w:eastAsia="zh-CN"/>
              </w:rPr>
              <w:t xml:space="preserve"> on </w:t>
            </w:r>
            <w:r w:rsidR="00AE74C5" w:rsidRPr="00111122">
              <w:rPr>
                <w:lang w:eastAsia="zh-CN"/>
              </w:rPr>
              <w:t>the provision of</w:t>
            </w:r>
            <w:r w:rsidR="00AE74C5" w:rsidRPr="00111122">
              <w:rPr>
                <w:rFonts w:hint="eastAsia"/>
                <w:lang w:eastAsia="zh-CN"/>
              </w:rPr>
              <w:t xml:space="preserve"> the </w:t>
            </w:r>
            <w:r w:rsidR="00AE74C5" w:rsidRPr="00111122">
              <w:rPr>
                <w:lang w:eastAsia="zh-CN"/>
              </w:rPr>
              <w:t>list of equivalent PLMNs</w:t>
            </w:r>
            <w:r w:rsidR="00AE74C5" w:rsidRPr="00111122">
              <w:rPr>
                <w:rFonts w:hint="eastAsia"/>
                <w:lang w:eastAsia="zh-CN"/>
              </w:rPr>
              <w:t>,</w:t>
            </w:r>
            <w:r w:rsidR="00AE74C5" w:rsidRPr="00111122">
              <w:t xml:space="preserve"> </w:t>
            </w:r>
            <w:r w:rsidR="00AE74C5" w:rsidRPr="00111122">
              <w:rPr>
                <w:lang w:eastAsia="zh-CN"/>
              </w:rPr>
              <w:t>the use of existing cause value</w:t>
            </w:r>
            <w:r w:rsidR="00AE74C5" w:rsidRPr="00111122">
              <w:rPr>
                <w:rFonts w:hint="eastAsia"/>
                <w:lang w:eastAsia="zh-CN"/>
              </w:rPr>
              <w:t xml:space="preserve">(s) and the network slicing handling </w:t>
            </w:r>
            <w:r w:rsidR="00AE74C5" w:rsidRPr="00111122">
              <w:rPr>
                <w:lang w:eastAsia="zh-CN"/>
              </w:rPr>
              <w:t xml:space="preserve">in the case of </w:t>
            </w:r>
            <w:r w:rsidR="00AE74C5" w:rsidRPr="00111122">
              <w:rPr>
                <w:rFonts w:hint="eastAsia"/>
                <w:lang w:eastAsia="zh-CN"/>
              </w:rPr>
              <w:t>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2A80A5C5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323D8094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Nnssf_NSSelection</w:t>
            </w:r>
            <w:proofErr w:type="spellEnd"/>
            <w:r w:rsidRPr="00D72A7C">
              <w:rPr>
                <w:lang w:eastAsia="zh-CN"/>
              </w:rPr>
              <w:t xml:space="preserve">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547E07F4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583E6B4E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Nnrf_NFManagement</w:t>
            </w:r>
            <w:proofErr w:type="spellEnd"/>
            <w:r w:rsidRPr="00D72A7C">
              <w:rPr>
                <w:lang w:eastAsia="zh-CN"/>
              </w:rPr>
              <w:t xml:space="preserve"> Service and the </w:t>
            </w:r>
            <w:proofErr w:type="spellStart"/>
            <w:r w:rsidRPr="00D72A7C">
              <w:rPr>
                <w:lang w:eastAsia="zh-CN"/>
              </w:rPr>
              <w:t>Nnrf_NFDiscovery</w:t>
            </w:r>
            <w:proofErr w:type="spellEnd"/>
            <w:r w:rsidRPr="00D72A7C">
              <w:rPr>
                <w:lang w:eastAsia="zh-CN"/>
              </w:rPr>
              <w:t xml:space="preserve">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2187FEEE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 xml:space="preserve">Support the Indirect Network Sharing case in the </w:t>
            </w:r>
            <w:proofErr w:type="spellStart"/>
            <w:r w:rsidRPr="00D72A7C">
              <w:t>Nsmf_PDUSession</w:t>
            </w:r>
            <w:proofErr w:type="spellEnd"/>
            <w:r w:rsidRPr="00D72A7C">
              <w:t xml:space="preserve">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67EB0831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</w:t>
            </w:r>
            <w:proofErr w:type="spellStart"/>
            <w:r w:rsidRPr="00606C54">
              <w:t>Nausf_UEAuthentication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71B2445" w:rsidR="00164A3E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718FCFC1" w:rsidR="00164A3E" w:rsidRPr="00D72A7C" w:rsidRDefault="00606C54" w:rsidP="00164A3E">
            <w:pPr>
              <w:pStyle w:val="TAL"/>
              <w:rPr>
                <w:lang w:eastAsia="zh-CN"/>
              </w:rPr>
            </w:pPr>
            <w:r w:rsidRPr="00606C54">
              <w:t>Clarify th</w:t>
            </w:r>
            <w:r w:rsidR="008270DC">
              <w:rPr>
                <w:rFonts w:hint="eastAsia"/>
                <w:lang w:eastAsia="zh-CN"/>
              </w:rPr>
              <w:t>e</w:t>
            </w:r>
            <w:r w:rsidRPr="00606C54">
              <w:t xml:space="preserve"> serving network name used in the </w:t>
            </w:r>
            <w:proofErr w:type="spellStart"/>
            <w:r w:rsidRPr="00606C54">
              <w:t>Nudm_UEAuthentication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564D1E46" w:rsidR="00164A3E" w:rsidRPr="006D50EF" w:rsidRDefault="00AA0F96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31A306" w:rsidR="001E489F" w:rsidRPr="00557B2E" w:rsidRDefault="00300DC0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2A9FBBD" w:rsidR="00606C54" w:rsidRDefault="00F834D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6C54" w14:paraId="00E14F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4A7484C6" w:rsidR="00606C5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A36D4" w14:paraId="6B8BA5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 w14:textId="55D9FD6B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A36D4" w14:paraId="12E3AD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61A16" w14:textId="4D4A463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A36D4" w14:paraId="537475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419F4" w14:textId="613A606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8A36D4" w14:paraId="5CD79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B17A9" w14:textId="7A5BF5B0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092E0B" w14:paraId="7835B6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4FF5F" w14:textId="420BDB7D" w:rsidR="00092E0B" w:rsidRDefault="00092E0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E74C5" w14:paraId="14C48B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A6D6C" w14:textId="5F42BF8D" w:rsidR="00AE74C5" w:rsidRDefault="00AE74C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C4DE7A" w14:textId="77777777" w:rsidR="0029780E" w:rsidRDefault="0029780E">
      <w:r>
        <w:separator/>
      </w:r>
    </w:p>
  </w:endnote>
  <w:endnote w:type="continuationSeparator" w:id="0">
    <w:p w14:paraId="545A1BEC" w14:textId="77777777" w:rsidR="0029780E" w:rsidRDefault="00297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1F457E" w14:textId="77777777" w:rsidR="0029780E" w:rsidRDefault="0029780E">
      <w:r>
        <w:separator/>
      </w:r>
    </w:p>
  </w:footnote>
  <w:footnote w:type="continuationSeparator" w:id="0">
    <w:p w14:paraId="4874C089" w14:textId="77777777" w:rsidR="0029780E" w:rsidRDefault="00297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2A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2E0B"/>
    <w:rsid w:val="00094F23"/>
    <w:rsid w:val="000967F4"/>
    <w:rsid w:val="00096C59"/>
    <w:rsid w:val="000A1393"/>
    <w:rsid w:val="000A6432"/>
    <w:rsid w:val="000B2BDC"/>
    <w:rsid w:val="000B5CCE"/>
    <w:rsid w:val="000C68DA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6A6"/>
    <w:rsid w:val="0014090B"/>
    <w:rsid w:val="001424CD"/>
    <w:rsid w:val="0014389B"/>
    <w:rsid w:val="0014413C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80806"/>
    <w:rsid w:val="002919B7"/>
    <w:rsid w:val="00291EF2"/>
    <w:rsid w:val="00295D61"/>
    <w:rsid w:val="0029780E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57FD"/>
    <w:rsid w:val="003101C6"/>
    <w:rsid w:val="00310E70"/>
    <w:rsid w:val="00311420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4AC7"/>
    <w:rsid w:val="003E5604"/>
    <w:rsid w:val="003E57A1"/>
    <w:rsid w:val="003E710B"/>
    <w:rsid w:val="003F1C0E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5C66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E07CB"/>
    <w:rsid w:val="005E0BF8"/>
    <w:rsid w:val="005E32BB"/>
    <w:rsid w:val="005E3770"/>
    <w:rsid w:val="005E7235"/>
    <w:rsid w:val="005F041C"/>
    <w:rsid w:val="005F2E94"/>
    <w:rsid w:val="005F4B34"/>
    <w:rsid w:val="00606C54"/>
    <w:rsid w:val="00616E18"/>
    <w:rsid w:val="00617E6D"/>
    <w:rsid w:val="00620287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A49"/>
    <w:rsid w:val="006E3A55"/>
    <w:rsid w:val="006E4E2E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3919"/>
    <w:rsid w:val="007261D3"/>
    <w:rsid w:val="00726C6A"/>
    <w:rsid w:val="00732AD8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1770"/>
    <w:rsid w:val="007C3F26"/>
    <w:rsid w:val="007C40F1"/>
    <w:rsid w:val="007C6C9C"/>
    <w:rsid w:val="007C767B"/>
    <w:rsid w:val="007D3C7C"/>
    <w:rsid w:val="007D687A"/>
    <w:rsid w:val="007E1BA0"/>
    <w:rsid w:val="007F2297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E12"/>
    <w:rsid w:val="00BF0A84"/>
    <w:rsid w:val="00BF4326"/>
    <w:rsid w:val="00C01DF7"/>
    <w:rsid w:val="00C03706"/>
    <w:rsid w:val="00C03D95"/>
    <w:rsid w:val="00C03F46"/>
    <w:rsid w:val="00C159BC"/>
    <w:rsid w:val="00C15A54"/>
    <w:rsid w:val="00C2214E"/>
    <w:rsid w:val="00C24435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F81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24A4F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D67"/>
    <w:rsid w:val="00F81CF2"/>
    <w:rsid w:val="00F82A04"/>
    <w:rsid w:val="00F834DA"/>
    <w:rsid w:val="00F83DF3"/>
    <w:rsid w:val="00F941B8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8E3EAC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8E3EAC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8E3EAC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6E4E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</cp:lastModifiedBy>
  <cp:revision>2</cp:revision>
  <cp:lastPrinted>2001-04-23T09:30:00Z</cp:lastPrinted>
  <dcterms:created xsi:type="dcterms:W3CDTF">2024-08-22T20:12:00Z</dcterms:created>
  <dcterms:modified xsi:type="dcterms:W3CDTF">2024-08-22T20:12:00Z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